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B64D6" w14:textId="77777777" w:rsidR="00482C66" w:rsidRDefault="00482C66" w:rsidP="00482C66">
      <w:pPr>
        <w:spacing w:after="0" w:line="240" w:lineRule="auto"/>
        <w:jc w:val="center"/>
      </w:pPr>
      <w:r>
        <w:rPr>
          <w:noProof/>
        </w:rPr>
        <w:drawing>
          <wp:anchor distT="0" distB="6985" distL="114300" distR="114300" simplePos="0" relativeHeight="251659264" behindDoc="0" locked="0" layoutInCell="1" allowOverlap="1" wp14:anchorId="062270F0" wp14:editId="72534BE6">
            <wp:simplePos x="0" y="0"/>
            <wp:positionH relativeFrom="column">
              <wp:posOffset>-414020</wp:posOffset>
            </wp:positionH>
            <wp:positionV relativeFrom="paragraph">
              <wp:posOffset>-585470</wp:posOffset>
            </wp:positionV>
            <wp:extent cx="1048385" cy="1383665"/>
            <wp:effectExtent l="0" t="0" r="0" b="0"/>
            <wp:wrapNone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1383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B862F3" w14:textId="77777777" w:rsidR="00482C66" w:rsidRDefault="00482C66" w:rsidP="00482C66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REGULAMIN KONKURSU</w:t>
      </w:r>
    </w:p>
    <w:p w14:paraId="47B8CBD5" w14:textId="77777777" w:rsidR="00482C66" w:rsidRDefault="00482C66" w:rsidP="00482C66">
      <w:pPr>
        <w:spacing w:after="0" w:line="240" w:lineRule="auto"/>
        <w:jc w:val="center"/>
      </w:pPr>
      <w:r>
        <w:rPr>
          <w:rFonts w:ascii="Arial" w:hAnsi="Arial" w:cs="Arial"/>
          <w:b/>
          <w:bCs/>
        </w:rPr>
        <w:t>„CZYSTA I ESTETYCZNA GMINA BARTOSZYCE 2023”</w:t>
      </w:r>
    </w:p>
    <w:p w14:paraId="17709621" w14:textId="77777777" w:rsidR="00482C66" w:rsidRDefault="00482C66" w:rsidP="00482C66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kategoria konkursu:</w:t>
      </w:r>
    </w:p>
    <w:p w14:paraId="553C2B1B" w14:textId="77777777" w:rsidR="00482C66" w:rsidRDefault="00482C66" w:rsidP="00482C66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CZYSTA I ESTETYCZNA POSESJA</w:t>
      </w:r>
    </w:p>
    <w:p w14:paraId="004E90B7" w14:textId="77777777" w:rsidR="00482C66" w:rsidRDefault="00482C66" w:rsidP="00482C66">
      <w:pPr>
        <w:spacing w:after="0" w:line="240" w:lineRule="auto"/>
      </w:pPr>
    </w:p>
    <w:p w14:paraId="61127127" w14:textId="77777777" w:rsidR="00482C66" w:rsidRDefault="00482C66" w:rsidP="00482C66">
      <w:pPr>
        <w:pStyle w:val="Akapitzlist"/>
        <w:numPr>
          <w:ilvl w:val="0"/>
          <w:numId w:val="1"/>
        </w:numPr>
        <w:spacing w:after="0" w:line="240" w:lineRule="auto"/>
        <w:ind w:left="567" w:hanging="567"/>
        <w:rPr>
          <w:b/>
          <w:bCs/>
        </w:rPr>
      </w:pPr>
      <w:r>
        <w:rPr>
          <w:b/>
          <w:bCs/>
        </w:rPr>
        <w:t>CEL KONKURSU:</w:t>
      </w:r>
    </w:p>
    <w:p w14:paraId="1B8BD99C" w14:textId="77777777" w:rsidR="00482C66" w:rsidRDefault="00482C66" w:rsidP="00482C66">
      <w:pPr>
        <w:spacing w:after="0" w:line="240" w:lineRule="auto"/>
        <w:jc w:val="both"/>
      </w:pPr>
      <w:r>
        <w:t>Celem konkursu jest upowszechnianie dbałości o estetykę i piękno wsi oraz otaczającego ją krajobrazu. Organizując konkurs gmina liczy na szeroki udział mieszkańców w upiększaniu własnych siedlisk.</w:t>
      </w:r>
    </w:p>
    <w:p w14:paraId="5F2801DF" w14:textId="77777777" w:rsidR="00482C66" w:rsidRDefault="00482C66" w:rsidP="00482C66">
      <w:pPr>
        <w:spacing w:after="0" w:line="240" w:lineRule="auto"/>
      </w:pPr>
    </w:p>
    <w:p w14:paraId="1CDCBDCD" w14:textId="77777777" w:rsidR="00482C66" w:rsidRDefault="00482C66" w:rsidP="00482C66">
      <w:pPr>
        <w:pStyle w:val="Akapitzlist"/>
        <w:numPr>
          <w:ilvl w:val="0"/>
          <w:numId w:val="1"/>
        </w:numPr>
        <w:spacing w:after="0" w:line="240" w:lineRule="auto"/>
        <w:ind w:left="567" w:hanging="567"/>
        <w:rPr>
          <w:b/>
          <w:bCs/>
        </w:rPr>
      </w:pPr>
      <w:r>
        <w:rPr>
          <w:b/>
          <w:bCs/>
        </w:rPr>
        <w:t>ORGANIZATOR:</w:t>
      </w:r>
    </w:p>
    <w:p w14:paraId="5B6A29A1" w14:textId="77777777" w:rsidR="00482C66" w:rsidRDefault="00482C66" w:rsidP="00482C66">
      <w:pPr>
        <w:spacing w:after="0" w:line="240" w:lineRule="auto"/>
      </w:pPr>
      <w:r>
        <w:t>Wójt Gminy Bartoszyce.</w:t>
      </w:r>
    </w:p>
    <w:p w14:paraId="12CBDC42" w14:textId="77777777" w:rsidR="00482C66" w:rsidRDefault="00482C66" w:rsidP="00482C66">
      <w:pPr>
        <w:spacing w:after="0" w:line="240" w:lineRule="auto"/>
      </w:pPr>
    </w:p>
    <w:p w14:paraId="31CD907E" w14:textId="77777777" w:rsidR="00482C66" w:rsidRDefault="00482C66" w:rsidP="00482C66">
      <w:pPr>
        <w:pStyle w:val="Akapitzlist"/>
        <w:numPr>
          <w:ilvl w:val="0"/>
          <w:numId w:val="1"/>
        </w:numPr>
        <w:spacing w:after="0" w:line="240" w:lineRule="auto"/>
        <w:ind w:left="567" w:hanging="567"/>
        <w:rPr>
          <w:b/>
          <w:bCs/>
        </w:rPr>
      </w:pPr>
      <w:r>
        <w:rPr>
          <w:b/>
          <w:bCs/>
        </w:rPr>
        <w:t>ZASADY KONKURSU:</w:t>
      </w:r>
    </w:p>
    <w:p w14:paraId="362CF450" w14:textId="77777777" w:rsidR="00482C66" w:rsidRDefault="00482C66" w:rsidP="00482C66">
      <w:pPr>
        <w:pStyle w:val="Akapitzlist"/>
        <w:numPr>
          <w:ilvl w:val="1"/>
          <w:numId w:val="2"/>
        </w:numPr>
        <w:spacing w:after="0" w:line="240" w:lineRule="auto"/>
        <w:ind w:left="993" w:hanging="426"/>
        <w:jc w:val="both"/>
      </w:pPr>
      <w:r>
        <w:t>Warunkiem uczestnictwa w konkursie jest przesłanie karty zgłoszenia wraz z dołączonymi 5 zdjęciami posesji, które należy przesłać w nieprzekraczalnym terminie do dnia</w:t>
      </w:r>
      <w:r w:rsidRPr="00BA5927">
        <w:rPr>
          <w:color w:val="000000" w:themeColor="text1"/>
        </w:rPr>
        <w:t xml:space="preserve"> 10 sierpnia 2023 </w:t>
      </w:r>
      <w:r>
        <w:t xml:space="preserve">roku na adres: Gmina Bartoszyce, ul. Plac Zwycięstwa 2, 11-100 Bartoszyce lub </w:t>
      </w:r>
      <w:hyperlink r:id="rId6">
        <w:r>
          <w:rPr>
            <w:rStyle w:val="czeinternetowe"/>
          </w:rPr>
          <w:t>promocja@gmina-bartoszyce.pl</w:t>
        </w:r>
      </w:hyperlink>
      <w:r>
        <w:t xml:space="preserve">. </w:t>
      </w:r>
    </w:p>
    <w:p w14:paraId="75A55FED" w14:textId="77777777" w:rsidR="00482C66" w:rsidRDefault="00482C66" w:rsidP="00482C66">
      <w:pPr>
        <w:pStyle w:val="Akapitzlist"/>
        <w:numPr>
          <w:ilvl w:val="1"/>
          <w:numId w:val="2"/>
        </w:numPr>
        <w:spacing w:after="0" w:line="240" w:lineRule="auto"/>
        <w:ind w:left="993" w:hanging="426"/>
        <w:jc w:val="both"/>
      </w:pPr>
      <w:r>
        <w:t xml:space="preserve">„Karta zgłoszenia” dostępna będzie w Urzędzie Gminy oraz na stronie internetowej gminy: </w:t>
      </w:r>
      <w:hyperlink r:id="rId7">
        <w:r>
          <w:rPr>
            <w:rStyle w:val="czeinternetowe"/>
          </w:rPr>
          <w:t>www.gmina-bartoszyce.pl</w:t>
        </w:r>
      </w:hyperlink>
    </w:p>
    <w:p w14:paraId="645DF025" w14:textId="77777777" w:rsidR="00482C66" w:rsidRDefault="00482C66" w:rsidP="00482C66">
      <w:pPr>
        <w:pStyle w:val="Akapitzlist"/>
        <w:numPr>
          <w:ilvl w:val="1"/>
          <w:numId w:val="2"/>
        </w:numPr>
        <w:spacing w:after="0" w:line="240" w:lineRule="auto"/>
        <w:ind w:left="993" w:hanging="426"/>
        <w:jc w:val="both"/>
      </w:pPr>
      <w:r>
        <w:t>Za prawidłowy przebieg konkursu odpowiada główny Organizator.</w:t>
      </w:r>
    </w:p>
    <w:p w14:paraId="02D2AEC3" w14:textId="77777777" w:rsidR="00482C66" w:rsidRDefault="00482C66" w:rsidP="00482C66">
      <w:pPr>
        <w:spacing w:after="0" w:line="240" w:lineRule="auto"/>
        <w:jc w:val="both"/>
      </w:pPr>
    </w:p>
    <w:p w14:paraId="678710DB" w14:textId="77777777" w:rsidR="00482C66" w:rsidRDefault="00482C66" w:rsidP="00482C66">
      <w:pPr>
        <w:pStyle w:val="Akapitzlist"/>
        <w:numPr>
          <w:ilvl w:val="0"/>
          <w:numId w:val="1"/>
        </w:numPr>
        <w:spacing w:after="0" w:line="240" w:lineRule="auto"/>
        <w:ind w:left="567" w:hanging="567"/>
        <w:rPr>
          <w:b/>
          <w:bCs/>
        </w:rPr>
      </w:pPr>
      <w:r>
        <w:rPr>
          <w:b/>
          <w:bCs/>
        </w:rPr>
        <w:t>CZAS TRWANIA KONKURSU:</w:t>
      </w:r>
    </w:p>
    <w:p w14:paraId="439E8D3C" w14:textId="77777777" w:rsidR="00482C66" w:rsidRDefault="00482C66" w:rsidP="00482C66">
      <w:pPr>
        <w:spacing w:after="0" w:line="240" w:lineRule="auto"/>
        <w:jc w:val="both"/>
      </w:pPr>
      <w:r>
        <w:t xml:space="preserve">Konkurs podzielony jest na dwa etapy: </w:t>
      </w:r>
    </w:p>
    <w:p w14:paraId="349D01F3" w14:textId="77777777" w:rsidR="00482C66" w:rsidRDefault="00482C66" w:rsidP="00482C66">
      <w:pPr>
        <w:pStyle w:val="Akapitzlist"/>
        <w:numPr>
          <w:ilvl w:val="0"/>
          <w:numId w:val="3"/>
        </w:numPr>
        <w:spacing w:after="0" w:line="240" w:lineRule="auto"/>
        <w:ind w:left="993" w:hanging="426"/>
        <w:jc w:val="both"/>
      </w:pPr>
      <w:r>
        <w:t xml:space="preserve">Pierwszy etap </w:t>
      </w:r>
      <w:r w:rsidRPr="00BA5927">
        <w:rPr>
          <w:color w:val="000000" w:themeColor="text1"/>
        </w:rPr>
        <w:t>do</w:t>
      </w:r>
      <w:r w:rsidRPr="00BA5927">
        <w:rPr>
          <w:b/>
          <w:bCs/>
          <w:color w:val="000000" w:themeColor="text1"/>
        </w:rPr>
        <w:t xml:space="preserve"> 10 sierpnia 2023 r.</w:t>
      </w:r>
      <w:r w:rsidRPr="00BA5927">
        <w:rPr>
          <w:color w:val="000000" w:themeColor="text1"/>
        </w:rPr>
        <w:t xml:space="preserve">, </w:t>
      </w:r>
      <w:r>
        <w:t>po zakończeniu którego komisja konkursowa wyłoni 10 posesji na podstawie przesłanek karty konkursowej oraz dołączonych zdjęć.</w:t>
      </w:r>
    </w:p>
    <w:p w14:paraId="0660A83D" w14:textId="77777777" w:rsidR="00482C66" w:rsidRDefault="00482C66" w:rsidP="00482C66">
      <w:pPr>
        <w:pStyle w:val="Akapitzlist"/>
        <w:numPr>
          <w:ilvl w:val="0"/>
          <w:numId w:val="3"/>
        </w:numPr>
        <w:spacing w:after="0" w:line="240" w:lineRule="auto"/>
        <w:ind w:left="993" w:hanging="426"/>
        <w:jc w:val="both"/>
      </w:pPr>
      <w:r>
        <w:t xml:space="preserve">Drugi etap </w:t>
      </w:r>
      <w:r w:rsidRPr="00BA5927">
        <w:rPr>
          <w:color w:val="000000" w:themeColor="text1"/>
        </w:rPr>
        <w:t xml:space="preserve">do </w:t>
      </w:r>
      <w:r w:rsidRPr="00BA5927">
        <w:rPr>
          <w:b/>
          <w:bCs/>
          <w:color w:val="000000" w:themeColor="text1"/>
        </w:rPr>
        <w:t>26 sierpnia 2023</w:t>
      </w:r>
      <w:r w:rsidRPr="00BA5927">
        <w:rPr>
          <w:color w:val="000000" w:themeColor="text1"/>
        </w:rPr>
        <w:t xml:space="preserve"> r., </w:t>
      </w:r>
      <w:r>
        <w:t>w którym komisja konkursowa dokona lustracji 10 posesji. Podczas lustracji komisja wyłoni zdobywców I, II i III miejsca oraz dwóch wyróżnień.</w:t>
      </w:r>
    </w:p>
    <w:p w14:paraId="4522E149" w14:textId="77777777" w:rsidR="00482C66" w:rsidRDefault="00482C66" w:rsidP="00482C66">
      <w:pPr>
        <w:spacing w:after="0" w:line="240" w:lineRule="auto"/>
        <w:jc w:val="both"/>
      </w:pPr>
    </w:p>
    <w:p w14:paraId="66297F0A" w14:textId="77777777" w:rsidR="00482C66" w:rsidRDefault="00482C66" w:rsidP="00482C66">
      <w:pPr>
        <w:pStyle w:val="Akapitzlist"/>
        <w:numPr>
          <w:ilvl w:val="0"/>
          <w:numId w:val="1"/>
        </w:numPr>
        <w:spacing w:after="0" w:line="240" w:lineRule="auto"/>
        <w:ind w:left="567" w:hanging="567"/>
        <w:rPr>
          <w:b/>
          <w:bCs/>
        </w:rPr>
      </w:pPr>
      <w:r>
        <w:rPr>
          <w:b/>
          <w:bCs/>
        </w:rPr>
        <w:t>KRYTERIA KONKURSU:</w:t>
      </w:r>
    </w:p>
    <w:p w14:paraId="60FB9472" w14:textId="77777777" w:rsidR="00482C66" w:rsidRDefault="00482C66" w:rsidP="00482C66">
      <w:pPr>
        <w:pStyle w:val="Akapitzlist"/>
        <w:numPr>
          <w:ilvl w:val="0"/>
          <w:numId w:val="4"/>
        </w:numPr>
        <w:spacing w:after="0" w:line="240" w:lineRule="auto"/>
        <w:ind w:left="993" w:hanging="426"/>
        <w:jc w:val="both"/>
      </w:pPr>
      <w:r>
        <w:t>Konkurs oceniany będzie zgodnie z KARTĄ OCENY (stanowiącej załącznik do regulaminu).</w:t>
      </w:r>
    </w:p>
    <w:p w14:paraId="2E7AD63F" w14:textId="77777777" w:rsidR="00482C66" w:rsidRDefault="00482C66" w:rsidP="00482C66">
      <w:pPr>
        <w:pStyle w:val="Akapitzlist"/>
        <w:numPr>
          <w:ilvl w:val="0"/>
          <w:numId w:val="4"/>
        </w:numPr>
        <w:spacing w:after="0" w:line="240" w:lineRule="auto"/>
        <w:ind w:left="993" w:hanging="426"/>
        <w:jc w:val="both"/>
      </w:pPr>
      <w:r>
        <w:t>Laureatów wyłoni Gminna Komisja Konkursowa.</w:t>
      </w:r>
    </w:p>
    <w:p w14:paraId="3979F9E4" w14:textId="77777777" w:rsidR="00482C66" w:rsidRDefault="00482C66" w:rsidP="00482C66">
      <w:pPr>
        <w:spacing w:after="0" w:line="240" w:lineRule="auto"/>
        <w:jc w:val="both"/>
      </w:pPr>
    </w:p>
    <w:p w14:paraId="177472DA" w14:textId="77777777" w:rsidR="00482C66" w:rsidRDefault="00482C66" w:rsidP="00482C66">
      <w:pPr>
        <w:pStyle w:val="Akapitzlist"/>
        <w:numPr>
          <w:ilvl w:val="0"/>
          <w:numId w:val="1"/>
        </w:numPr>
        <w:spacing w:after="0" w:line="240" w:lineRule="auto"/>
        <w:ind w:left="567" w:hanging="567"/>
        <w:rPr>
          <w:b/>
          <w:bCs/>
        </w:rPr>
      </w:pPr>
      <w:r>
        <w:rPr>
          <w:b/>
          <w:bCs/>
        </w:rPr>
        <w:t>UCZESTNICY KONKURSÓW:</w:t>
      </w:r>
    </w:p>
    <w:p w14:paraId="6966D28F" w14:textId="77777777" w:rsidR="00482C66" w:rsidRDefault="00482C66" w:rsidP="00482C66">
      <w:pPr>
        <w:spacing w:after="0" w:line="240" w:lineRule="auto"/>
        <w:jc w:val="both"/>
      </w:pPr>
      <w:r>
        <w:t>Konkurs skierowany jest do mieszkańców posiadających posesję na terenie Gminy Bartoszyce.</w:t>
      </w:r>
    </w:p>
    <w:p w14:paraId="28A8AF16" w14:textId="77777777" w:rsidR="00482C66" w:rsidRDefault="00482C66" w:rsidP="00482C66">
      <w:pPr>
        <w:spacing w:after="0" w:line="240" w:lineRule="auto"/>
        <w:jc w:val="both"/>
      </w:pPr>
    </w:p>
    <w:p w14:paraId="6A51B17C" w14:textId="77777777" w:rsidR="00482C66" w:rsidRDefault="00482C66" w:rsidP="00482C66">
      <w:pPr>
        <w:pStyle w:val="Akapitzlist"/>
        <w:numPr>
          <w:ilvl w:val="0"/>
          <w:numId w:val="1"/>
        </w:numPr>
        <w:spacing w:after="0" w:line="240" w:lineRule="auto"/>
        <w:ind w:left="567" w:hanging="567"/>
        <w:rPr>
          <w:b/>
          <w:bCs/>
        </w:rPr>
      </w:pPr>
      <w:r>
        <w:rPr>
          <w:b/>
          <w:bCs/>
        </w:rPr>
        <w:t>KOMISJA KONKURSOWA:</w:t>
      </w:r>
    </w:p>
    <w:p w14:paraId="5B12E1B9" w14:textId="77777777" w:rsidR="00482C66" w:rsidRDefault="00482C66" w:rsidP="00482C66">
      <w:pPr>
        <w:pStyle w:val="Akapitzlist"/>
        <w:numPr>
          <w:ilvl w:val="0"/>
          <w:numId w:val="5"/>
        </w:numPr>
        <w:spacing w:after="0" w:line="240" w:lineRule="auto"/>
        <w:ind w:left="993" w:hanging="426"/>
        <w:jc w:val="both"/>
      </w:pPr>
      <w:r>
        <w:t xml:space="preserve">Do oceny konkursu Wójt Gminy powołuje Gminną Komisję Konkursową, która w terminie do </w:t>
      </w:r>
      <w:r w:rsidRPr="00BA5927">
        <w:rPr>
          <w:b/>
          <w:bCs/>
          <w:color w:val="000000" w:themeColor="text1"/>
        </w:rPr>
        <w:t>26 sierpnia 2023 r</w:t>
      </w:r>
      <w:r>
        <w:t>. dokona przeglądu i oceny zgłoszonych uczestników.</w:t>
      </w:r>
    </w:p>
    <w:p w14:paraId="7E6A63D3" w14:textId="7791386B" w:rsidR="00482C66" w:rsidRDefault="00482C66" w:rsidP="00482C66">
      <w:pPr>
        <w:pStyle w:val="Akapitzlist"/>
        <w:numPr>
          <w:ilvl w:val="0"/>
          <w:numId w:val="5"/>
        </w:numPr>
        <w:spacing w:after="0" w:line="240" w:lineRule="auto"/>
        <w:ind w:left="993" w:hanging="426"/>
        <w:jc w:val="both"/>
      </w:pPr>
      <w:r>
        <w:t>W skład komisji wejdzie: przedstawiciel Urzędu Gminy Bartoszyce; przedstawiciel Gminnego Centrum Kulturalno-Bibliotecznego</w:t>
      </w:r>
      <w:r w:rsidR="00122A99">
        <w:t xml:space="preserve"> w Bezledach</w:t>
      </w:r>
      <w:r>
        <w:t>; inna osoba wyznaczona przez Wójta Gminy.</w:t>
      </w:r>
    </w:p>
    <w:p w14:paraId="52848BE3" w14:textId="77777777" w:rsidR="00482C66" w:rsidRDefault="00482C66" w:rsidP="00482C66">
      <w:pPr>
        <w:pStyle w:val="Akapitzlist"/>
        <w:numPr>
          <w:ilvl w:val="0"/>
          <w:numId w:val="5"/>
        </w:numPr>
        <w:spacing w:after="0" w:line="240" w:lineRule="auto"/>
        <w:ind w:left="993" w:hanging="426"/>
        <w:jc w:val="both"/>
      </w:pPr>
      <w:r>
        <w:t>Komisja podczas drugiego etapu konkursu, czyli przeglądu 10 wybranych posesji, dokonywać będzie dokumentacji w formie fotograficznej.</w:t>
      </w:r>
    </w:p>
    <w:p w14:paraId="41F77595" w14:textId="77777777" w:rsidR="00482C66" w:rsidRDefault="00482C66" w:rsidP="00482C66">
      <w:pPr>
        <w:spacing w:after="0" w:line="240" w:lineRule="auto"/>
      </w:pPr>
    </w:p>
    <w:p w14:paraId="4D66A11B" w14:textId="77777777" w:rsidR="00482C66" w:rsidRDefault="00482C66" w:rsidP="00482C66">
      <w:pPr>
        <w:pStyle w:val="Akapitzlist"/>
        <w:numPr>
          <w:ilvl w:val="0"/>
          <w:numId w:val="1"/>
        </w:numPr>
        <w:spacing w:after="0" w:line="240" w:lineRule="auto"/>
        <w:ind w:left="567" w:hanging="567"/>
        <w:rPr>
          <w:b/>
          <w:bCs/>
        </w:rPr>
      </w:pPr>
      <w:r>
        <w:rPr>
          <w:b/>
          <w:bCs/>
        </w:rPr>
        <w:t>NAGRODY:</w:t>
      </w:r>
    </w:p>
    <w:p w14:paraId="753F69B0" w14:textId="77777777" w:rsidR="00482C66" w:rsidRDefault="00482C66" w:rsidP="00482C66">
      <w:pPr>
        <w:pStyle w:val="Akapitzlist"/>
        <w:numPr>
          <w:ilvl w:val="0"/>
          <w:numId w:val="6"/>
        </w:numPr>
        <w:spacing w:after="0" w:line="240" w:lineRule="auto"/>
        <w:ind w:left="993" w:hanging="426"/>
        <w:jc w:val="both"/>
      </w:pPr>
      <w:r>
        <w:t>Podsumowanie konkursu oraz ogłoszenie ostatecznych wyników odbędzie się podczas Święta Plonów Gminy Bartoszyce, 26 sierpnia 2023 r. na stadionie w Bezledach.</w:t>
      </w:r>
    </w:p>
    <w:p w14:paraId="1CC67FD3" w14:textId="77777777" w:rsidR="00482C66" w:rsidRDefault="00482C66" w:rsidP="00482C66">
      <w:pPr>
        <w:pStyle w:val="Akapitzlist"/>
        <w:numPr>
          <w:ilvl w:val="0"/>
          <w:numId w:val="6"/>
        </w:numPr>
        <w:spacing w:after="0" w:line="240" w:lineRule="auto"/>
        <w:ind w:left="993" w:hanging="426"/>
        <w:jc w:val="both"/>
      </w:pPr>
      <w:r>
        <w:t>W konkursie przewidziane są nagrody w postaci kart podarunkowych.</w:t>
      </w:r>
    </w:p>
    <w:p w14:paraId="741CF6B0" w14:textId="77777777" w:rsidR="0029525C" w:rsidRDefault="0029525C"/>
    <w:sectPr w:rsidR="002952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6134F" w14:textId="77777777" w:rsidR="00044587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CA223" w14:textId="77777777" w:rsidR="00044587" w:rsidRDefault="000000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77447" w14:textId="77777777" w:rsidR="00044587" w:rsidRDefault="00000000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3B6E9" w14:textId="77777777" w:rsidR="00044587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9F8D9" w14:textId="77777777" w:rsidR="007D5A37" w:rsidRPr="00044587" w:rsidRDefault="00000000">
    <w:pPr>
      <w:pStyle w:val="Nagwek"/>
      <w:jc w:val="right"/>
    </w:pPr>
    <w:r w:rsidRPr="00044587">
      <w:rPr>
        <w:rFonts w:ascii="Arial" w:hAnsi="Arial" w:cs="Arial"/>
        <w:sz w:val="18"/>
        <w:szCs w:val="18"/>
      </w:rPr>
      <w:t>Załącznik nr 2 do Zarządzenia nr FK.0050.43.2023</w:t>
    </w:r>
  </w:p>
  <w:p w14:paraId="6E9C7326" w14:textId="77777777" w:rsidR="007D5A37" w:rsidRPr="00044587" w:rsidRDefault="00000000">
    <w:pPr>
      <w:pStyle w:val="Nagwek"/>
      <w:jc w:val="right"/>
      <w:rPr>
        <w:rFonts w:ascii="Arial" w:hAnsi="Arial" w:cs="Arial"/>
        <w:sz w:val="18"/>
        <w:szCs w:val="18"/>
      </w:rPr>
    </w:pPr>
    <w:r w:rsidRPr="00044587">
      <w:rPr>
        <w:rFonts w:ascii="Arial" w:hAnsi="Arial" w:cs="Arial"/>
        <w:sz w:val="18"/>
        <w:szCs w:val="18"/>
      </w:rPr>
      <w:t>Wójta Gminy Bartoszyce</w:t>
    </w:r>
  </w:p>
  <w:p w14:paraId="02FA5C3D" w14:textId="77777777" w:rsidR="007D5A37" w:rsidRDefault="00000000">
    <w:pPr>
      <w:pStyle w:val="Nagwek"/>
      <w:jc w:val="right"/>
      <w:rPr>
        <w:color w:val="ED1515"/>
      </w:rPr>
    </w:pPr>
    <w:r w:rsidRPr="00044587">
      <w:rPr>
        <w:rFonts w:ascii="Arial" w:hAnsi="Arial" w:cs="Arial"/>
        <w:sz w:val="18"/>
        <w:szCs w:val="18"/>
      </w:rPr>
      <w:t>z dnia 05.04.2023 r.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67B80" w14:textId="77777777" w:rsidR="00044587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42058"/>
    <w:multiLevelType w:val="multilevel"/>
    <w:tmpl w:val="F0F6B37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84B7BA9"/>
    <w:multiLevelType w:val="multilevel"/>
    <w:tmpl w:val="B0CE80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8033D"/>
    <w:multiLevelType w:val="multilevel"/>
    <w:tmpl w:val="B1B61B64"/>
    <w:lvl w:ilvl="0">
      <w:start w:val="1"/>
      <w:numFmt w:val="decimal"/>
      <w:lvlText w:val="%1."/>
      <w:lvlJc w:val="left"/>
      <w:pPr>
        <w:ind w:left="1440" w:hanging="360"/>
      </w:pPr>
      <w:rPr>
        <w:b/>
        <w:bCs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0490ED3"/>
    <w:multiLevelType w:val="multilevel"/>
    <w:tmpl w:val="B5C03DA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E0554"/>
    <w:multiLevelType w:val="multilevel"/>
    <w:tmpl w:val="2C5E6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1808AA"/>
    <w:multiLevelType w:val="multilevel"/>
    <w:tmpl w:val="1538697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1137334261">
    <w:abstractNumId w:val="3"/>
  </w:num>
  <w:num w:numId="2" w16cid:durableId="657227535">
    <w:abstractNumId w:val="1"/>
  </w:num>
  <w:num w:numId="3" w16cid:durableId="1176727369">
    <w:abstractNumId w:val="2"/>
  </w:num>
  <w:num w:numId="4" w16cid:durableId="614825646">
    <w:abstractNumId w:val="5"/>
  </w:num>
  <w:num w:numId="5" w16cid:durableId="853761881">
    <w:abstractNumId w:val="0"/>
  </w:num>
  <w:num w:numId="6" w16cid:durableId="8342286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C66"/>
    <w:rsid w:val="00122A99"/>
    <w:rsid w:val="0029525C"/>
    <w:rsid w:val="00482C66"/>
    <w:rsid w:val="00AC1D96"/>
    <w:rsid w:val="00E5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18FB9"/>
  <w15:chartTrackingRefBased/>
  <w15:docId w15:val="{A5DF7E9F-9BE9-4C3A-8C29-CC2B37969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2C66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482C66"/>
    <w:rPr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82C66"/>
  </w:style>
  <w:style w:type="character" w:customStyle="1" w:styleId="StopkaZnak">
    <w:name w:val="Stopka Znak"/>
    <w:basedOn w:val="Domylnaczcionkaakapitu"/>
    <w:link w:val="Stopka"/>
    <w:uiPriority w:val="99"/>
    <w:qFormat/>
    <w:rsid w:val="00482C66"/>
  </w:style>
  <w:style w:type="paragraph" w:styleId="Nagwek">
    <w:name w:val="header"/>
    <w:basedOn w:val="Normalny"/>
    <w:next w:val="Tekstpodstawowy"/>
    <w:link w:val="NagwekZnak"/>
    <w:uiPriority w:val="99"/>
    <w:unhideWhenUsed/>
    <w:rsid w:val="00482C66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NagwekZnak1">
    <w:name w:val="Nagłówek Znak1"/>
    <w:basedOn w:val="Domylnaczcionkaakapitu"/>
    <w:uiPriority w:val="99"/>
    <w:semiHidden/>
    <w:rsid w:val="00482C66"/>
    <w:rPr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482C6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82C66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StopkaZnak1">
    <w:name w:val="Stopka Znak1"/>
    <w:basedOn w:val="Domylnaczcionkaakapitu"/>
    <w:uiPriority w:val="99"/>
    <w:semiHidden/>
    <w:rsid w:val="00482C66"/>
    <w:rPr>
      <w:kern w:val="0"/>
      <w14:ligatures w14:val="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82C6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82C66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gmina-bartoszyce.p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mocja@gmina-bartoszyce.pl" TargetMode="External"/><Relationship Id="rId11" Type="http://schemas.openxmlformats.org/officeDocument/2006/relationships/footer" Target="footer2.xm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Wąsowicz</dc:creator>
  <cp:keywords/>
  <dc:description/>
  <cp:lastModifiedBy>Patryk Wąsowicz</cp:lastModifiedBy>
  <cp:revision>2</cp:revision>
  <dcterms:created xsi:type="dcterms:W3CDTF">2023-04-11T08:27:00Z</dcterms:created>
  <dcterms:modified xsi:type="dcterms:W3CDTF">2023-04-11T08:28:00Z</dcterms:modified>
</cp:coreProperties>
</file>